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1B" w:rsidRPr="00C423CD" w:rsidRDefault="00AE54D8" w:rsidP="00DE191B">
      <w:pPr>
        <w:rPr>
          <w:sz w:val="24"/>
          <w:szCs w:val="24"/>
        </w:rPr>
      </w:pPr>
      <w:r>
        <w:rPr>
          <w:sz w:val="24"/>
          <w:szCs w:val="24"/>
        </w:rPr>
        <w:t>February 24, 2020</w:t>
      </w:r>
      <w:bookmarkStart w:id="0" w:name="_GoBack"/>
      <w:bookmarkEnd w:id="0"/>
    </w:p>
    <w:p w:rsidR="00DE191B" w:rsidRPr="00C423CD" w:rsidRDefault="00DE191B" w:rsidP="00DE191B">
      <w:pPr>
        <w:rPr>
          <w:sz w:val="24"/>
          <w:szCs w:val="24"/>
        </w:rPr>
      </w:pPr>
      <w:r w:rsidRPr="00C423CD">
        <w:rPr>
          <w:sz w:val="24"/>
          <w:szCs w:val="24"/>
        </w:rPr>
        <w:t>Dear Parent/Guardian,</w:t>
      </w:r>
    </w:p>
    <w:p w:rsidR="00DE191B" w:rsidRPr="00C423CD" w:rsidRDefault="00DE191B" w:rsidP="00DE191B">
      <w:pPr>
        <w:rPr>
          <w:sz w:val="24"/>
          <w:szCs w:val="24"/>
        </w:rPr>
      </w:pPr>
      <w:r w:rsidRPr="00C423CD">
        <w:rPr>
          <w:sz w:val="24"/>
          <w:szCs w:val="24"/>
        </w:rPr>
        <w:t>In an effort to prepare all our students for the Ontario Secondary School Literac</w:t>
      </w:r>
      <w:r>
        <w:rPr>
          <w:sz w:val="24"/>
          <w:szCs w:val="24"/>
        </w:rPr>
        <w:t xml:space="preserve">y Test on </w:t>
      </w:r>
      <w:r w:rsidRPr="00DD3CDF">
        <w:rPr>
          <w:b/>
          <w:sz w:val="24"/>
          <w:szCs w:val="24"/>
          <w:u w:val="single"/>
        </w:rPr>
        <w:t>Tuesday</w:t>
      </w:r>
      <w:r>
        <w:rPr>
          <w:b/>
          <w:sz w:val="24"/>
          <w:szCs w:val="24"/>
          <w:u w:val="single"/>
        </w:rPr>
        <w:t>,</w:t>
      </w:r>
      <w:r w:rsidRPr="00DD3CDF">
        <w:rPr>
          <w:b/>
          <w:sz w:val="24"/>
          <w:szCs w:val="24"/>
          <w:u w:val="single"/>
        </w:rPr>
        <w:t xml:space="preserve"> March 31, </w:t>
      </w:r>
      <w:r>
        <w:rPr>
          <w:b/>
          <w:sz w:val="24"/>
          <w:szCs w:val="24"/>
          <w:u w:val="single"/>
        </w:rPr>
        <w:t>2020</w:t>
      </w:r>
      <w:r w:rsidRPr="00C423CD">
        <w:rPr>
          <w:sz w:val="24"/>
          <w:szCs w:val="24"/>
        </w:rPr>
        <w:t xml:space="preserve">, we </w:t>
      </w:r>
      <w:r>
        <w:rPr>
          <w:sz w:val="24"/>
          <w:szCs w:val="24"/>
        </w:rPr>
        <w:t>recommend that your child</w:t>
      </w:r>
      <w:r w:rsidRPr="00C423CD">
        <w:rPr>
          <w:sz w:val="24"/>
          <w:szCs w:val="24"/>
        </w:rPr>
        <w:t xml:space="preserve"> participate in a Reading and Writing Skills Development program that will help prepare them for the test.</w:t>
      </w:r>
    </w:p>
    <w:p w:rsidR="00DE191B" w:rsidRPr="00C423CD" w:rsidRDefault="00DE191B" w:rsidP="00DE191B">
      <w:pPr>
        <w:rPr>
          <w:sz w:val="24"/>
          <w:szCs w:val="24"/>
        </w:rPr>
      </w:pPr>
      <w:r w:rsidRPr="00C423CD">
        <w:rPr>
          <w:sz w:val="24"/>
          <w:szCs w:val="24"/>
        </w:rPr>
        <w:t>The program is designed to:</w:t>
      </w:r>
    </w:p>
    <w:p w:rsidR="00DE191B" w:rsidRPr="00DD2C1B" w:rsidRDefault="00DE191B" w:rsidP="00DE191B">
      <w:pPr>
        <w:pStyle w:val="ListParagraph"/>
        <w:numPr>
          <w:ilvl w:val="0"/>
          <w:numId w:val="3"/>
        </w:numPr>
        <w:rPr>
          <w:sz w:val="24"/>
          <w:szCs w:val="24"/>
        </w:rPr>
      </w:pPr>
      <w:r w:rsidRPr="00DD2C1B">
        <w:rPr>
          <w:sz w:val="24"/>
          <w:szCs w:val="24"/>
        </w:rPr>
        <w:t>Help improve student’s overall reading and writing skills</w:t>
      </w:r>
    </w:p>
    <w:p w:rsidR="00DE191B" w:rsidRPr="00DD2C1B" w:rsidRDefault="00DE191B" w:rsidP="00DE191B">
      <w:pPr>
        <w:pStyle w:val="ListParagraph"/>
        <w:numPr>
          <w:ilvl w:val="0"/>
          <w:numId w:val="3"/>
        </w:numPr>
        <w:rPr>
          <w:sz w:val="24"/>
          <w:szCs w:val="24"/>
        </w:rPr>
      </w:pPr>
      <w:r w:rsidRPr="00DD2C1B">
        <w:rPr>
          <w:sz w:val="24"/>
          <w:szCs w:val="24"/>
        </w:rPr>
        <w:t>Further familiarize students with the OSSLT format</w:t>
      </w:r>
    </w:p>
    <w:p w:rsidR="00DE191B" w:rsidRDefault="00DE191B" w:rsidP="00DE191B">
      <w:pPr>
        <w:rPr>
          <w:b/>
          <w:sz w:val="24"/>
          <w:szCs w:val="24"/>
        </w:rPr>
      </w:pPr>
      <w:r>
        <w:rPr>
          <w:b/>
          <w:sz w:val="24"/>
          <w:szCs w:val="24"/>
        </w:rPr>
        <w:t xml:space="preserve">Dates: </w:t>
      </w:r>
      <w:r w:rsidR="00AE54D8">
        <w:rPr>
          <w:b/>
          <w:sz w:val="24"/>
          <w:szCs w:val="24"/>
        </w:rPr>
        <w:t>Mon. March 2, Wed. March</w:t>
      </w:r>
      <w:r w:rsidR="00EB32A8">
        <w:rPr>
          <w:b/>
          <w:sz w:val="24"/>
          <w:szCs w:val="24"/>
        </w:rPr>
        <w:t xml:space="preserve"> 4, Mon. March 9, Wed. March 11, Mon. March 23, Wed. March 25</w:t>
      </w:r>
    </w:p>
    <w:p w:rsidR="00DE191B" w:rsidRPr="00C423CD" w:rsidRDefault="00DE191B" w:rsidP="00DE191B">
      <w:pPr>
        <w:rPr>
          <w:sz w:val="24"/>
          <w:szCs w:val="24"/>
        </w:rPr>
      </w:pPr>
      <w:r w:rsidRPr="00C423CD">
        <w:rPr>
          <w:b/>
          <w:sz w:val="24"/>
          <w:szCs w:val="24"/>
        </w:rPr>
        <w:t>Times:</w:t>
      </w:r>
      <w:r w:rsidRPr="00C423CD">
        <w:rPr>
          <w:b/>
          <w:sz w:val="24"/>
          <w:szCs w:val="24"/>
        </w:rPr>
        <w:tab/>
      </w:r>
      <w:r>
        <w:rPr>
          <w:b/>
          <w:sz w:val="24"/>
          <w:szCs w:val="24"/>
        </w:rPr>
        <w:t xml:space="preserve"> </w:t>
      </w:r>
      <w:r w:rsidRPr="00C423CD">
        <w:rPr>
          <w:b/>
          <w:sz w:val="24"/>
          <w:szCs w:val="24"/>
        </w:rPr>
        <w:t>2:30pm to 4:00pm</w:t>
      </w:r>
      <w:r w:rsidRPr="00C423CD">
        <w:rPr>
          <w:sz w:val="24"/>
          <w:szCs w:val="24"/>
        </w:rPr>
        <w:t xml:space="preserve">       </w:t>
      </w:r>
    </w:p>
    <w:p w:rsidR="00DE191B" w:rsidRPr="00C423CD" w:rsidRDefault="00DE191B" w:rsidP="00DE191B">
      <w:pPr>
        <w:rPr>
          <w:sz w:val="24"/>
          <w:szCs w:val="24"/>
        </w:rPr>
      </w:pPr>
      <w:r w:rsidRPr="00C423CD">
        <w:rPr>
          <w:sz w:val="24"/>
          <w:szCs w:val="24"/>
        </w:rPr>
        <w:t>Since y</w:t>
      </w:r>
      <w:r>
        <w:rPr>
          <w:sz w:val="24"/>
          <w:szCs w:val="24"/>
        </w:rPr>
        <w:t>our child</w:t>
      </w:r>
      <w:r w:rsidRPr="00C423CD">
        <w:rPr>
          <w:sz w:val="24"/>
          <w:szCs w:val="24"/>
        </w:rPr>
        <w:t xml:space="preserve"> must pass the Ontario Secondary School Literacy Test in order to graduate from high school, we highly recommend that they attend this tutorial program offered by our school. Due to the after school nature of this course, you must provide alternative tran</w:t>
      </w:r>
      <w:r>
        <w:rPr>
          <w:sz w:val="24"/>
          <w:szCs w:val="24"/>
        </w:rPr>
        <w:t>sportation for your child</w:t>
      </w:r>
      <w:r w:rsidRPr="00C423CD">
        <w:rPr>
          <w:sz w:val="24"/>
          <w:szCs w:val="24"/>
        </w:rPr>
        <w:t xml:space="preserve"> on the dates listed above.</w:t>
      </w:r>
    </w:p>
    <w:p w:rsidR="00DE191B" w:rsidRPr="00C423CD" w:rsidRDefault="00DE191B" w:rsidP="00DE191B">
      <w:pPr>
        <w:rPr>
          <w:b/>
          <w:sz w:val="24"/>
          <w:szCs w:val="24"/>
        </w:rPr>
      </w:pPr>
      <w:r w:rsidRPr="00C423CD">
        <w:rPr>
          <w:sz w:val="24"/>
          <w:szCs w:val="24"/>
        </w:rPr>
        <w:t xml:space="preserve">Please indicate below your approval, fill out the attached Continuing Education form that is on the back of this sheet, </w:t>
      </w:r>
      <w:r>
        <w:rPr>
          <w:sz w:val="24"/>
          <w:szCs w:val="24"/>
        </w:rPr>
        <w:t>and return to the main office no later than</w:t>
      </w:r>
      <w:r w:rsidRPr="00C423CD">
        <w:rPr>
          <w:sz w:val="24"/>
          <w:szCs w:val="24"/>
        </w:rPr>
        <w:t xml:space="preserve"> </w:t>
      </w:r>
      <w:r w:rsidR="00EB32A8">
        <w:rPr>
          <w:b/>
          <w:sz w:val="24"/>
          <w:szCs w:val="24"/>
        </w:rPr>
        <w:t>Friday, February 28, 2020</w:t>
      </w:r>
      <w:r w:rsidRPr="00C423CD">
        <w:rPr>
          <w:b/>
          <w:sz w:val="24"/>
          <w:szCs w:val="24"/>
        </w:rPr>
        <w:t>.</w:t>
      </w:r>
    </w:p>
    <w:p w:rsidR="00DE191B" w:rsidRPr="00C423CD" w:rsidRDefault="00DE191B" w:rsidP="00DE191B">
      <w:pPr>
        <w:rPr>
          <w:b/>
          <w:sz w:val="24"/>
          <w:szCs w:val="24"/>
        </w:rPr>
      </w:pPr>
    </w:p>
    <w:p w:rsidR="00DE191B" w:rsidRDefault="00DE191B" w:rsidP="00DE191B">
      <w:pPr>
        <w:rPr>
          <w:sz w:val="24"/>
          <w:szCs w:val="24"/>
        </w:rPr>
      </w:pPr>
      <w:r>
        <w:rPr>
          <w:sz w:val="24"/>
          <w:szCs w:val="24"/>
        </w:rPr>
        <w:t xml:space="preserve">_________________________________        ______________________________________            </w:t>
      </w:r>
    </w:p>
    <w:p w:rsidR="00DE191B" w:rsidRPr="00C423CD" w:rsidRDefault="00DE191B" w:rsidP="00DE191B">
      <w:pPr>
        <w:rPr>
          <w:sz w:val="24"/>
          <w:szCs w:val="24"/>
        </w:rPr>
      </w:pPr>
      <w:r w:rsidRPr="00C423CD">
        <w:rPr>
          <w:sz w:val="24"/>
          <w:szCs w:val="24"/>
        </w:rPr>
        <w:t>Student’s Name (Please Print)</w:t>
      </w:r>
      <w:r>
        <w:rPr>
          <w:sz w:val="24"/>
          <w:szCs w:val="24"/>
        </w:rPr>
        <w:tab/>
      </w:r>
      <w:r>
        <w:rPr>
          <w:sz w:val="24"/>
          <w:szCs w:val="24"/>
        </w:rPr>
        <w:tab/>
      </w:r>
      <w:r w:rsidRPr="00C423CD">
        <w:rPr>
          <w:sz w:val="24"/>
          <w:szCs w:val="24"/>
        </w:rPr>
        <w:t>Student’s Homeroom Teacher &amp; Room Number</w:t>
      </w:r>
      <w:r w:rsidRPr="00C423CD">
        <w:rPr>
          <w:sz w:val="24"/>
          <w:szCs w:val="24"/>
        </w:rPr>
        <w:tab/>
      </w:r>
      <w:r w:rsidRPr="00C423CD">
        <w:rPr>
          <w:sz w:val="24"/>
          <w:szCs w:val="24"/>
        </w:rPr>
        <w:tab/>
      </w:r>
      <w:r w:rsidRPr="00C423CD">
        <w:rPr>
          <w:sz w:val="24"/>
          <w:szCs w:val="24"/>
        </w:rPr>
        <w:tab/>
      </w:r>
      <w:r w:rsidRPr="00C423CD">
        <w:rPr>
          <w:sz w:val="24"/>
          <w:szCs w:val="24"/>
        </w:rPr>
        <w:tab/>
      </w:r>
    </w:p>
    <w:p w:rsidR="00DE191B" w:rsidRPr="00C423CD" w:rsidRDefault="00DE191B" w:rsidP="00DE191B">
      <w:pPr>
        <w:rPr>
          <w:sz w:val="24"/>
          <w:szCs w:val="24"/>
        </w:rPr>
      </w:pPr>
      <w:r w:rsidRPr="00C423CD">
        <w:rPr>
          <w:sz w:val="24"/>
          <w:szCs w:val="24"/>
        </w:rPr>
        <w:t>_____</w:t>
      </w:r>
      <w:r>
        <w:rPr>
          <w:sz w:val="24"/>
          <w:szCs w:val="24"/>
        </w:rPr>
        <w:t>______________________________</w:t>
      </w:r>
      <w:r>
        <w:rPr>
          <w:sz w:val="24"/>
          <w:szCs w:val="24"/>
        </w:rPr>
        <w:tab/>
        <w:t xml:space="preserve">  </w:t>
      </w:r>
      <w:r w:rsidRPr="00C423CD">
        <w:rPr>
          <w:sz w:val="24"/>
          <w:szCs w:val="24"/>
        </w:rPr>
        <w:t>_____________________________________</w:t>
      </w:r>
    </w:p>
    <w:p w:rsidR="00DE191B" w:rsidRPr="00C423CD" w:rsidRDefault="00DE191B" w:rsidP="00DE191B">
      <w:pPr>
        <w:rPr>
          <w:sz w:val="24"/>
          <w:szCs w:val="24"/>
        </w:rPr>
      </w:pPr>
      <w:r w:rsidRPr="00C423CD">
        <w:rPr>
          <w:sz w:val="24"/>
          <w:szCs w:val="24"/>
        </w:rPr>
        <w:t>Parent/Guardian Signature</w:t>
      </w:r>
      <w:r w:rsidRPr="00C423CD">
        <w:rPr>
          <w:sz w:val="24"/>
          <w:szCs w:val="24"/>
        </w:rPr>
        <w:tab/>
      </w:r>
      <w:r w:rsidRPr="00C423CD">
        <w:rPr>
          <w:sz w:val="24"/>
          <w:szCs w:val="24"/>
        </w:rPr>
        <w:tab/>
      </w:r>
      <w:r w:rsidRPr="00C423CD">
        <w:rPr>
          <w:sz w:val="24"/>
          <w:szCs w:val="24"/>
        </w:rPr>
        <w:tab/>
        <w:t>Student Signature</w:t>
      </w:r>
    </w:p>
    <w:p w:rsidR="00DE191B" w:rsidRPr="00C423CD" w:rsidRDefault="00DE191B" w:rsidP="00DE191B">
      <w:pPr>
        <w:rPr>
          <w:sz w:val="24"/>
          <w:szCs w:val="24"/>
        </w:rPr>
      </w:pPr>
      <w:r w:rsidRPr="00C423CD">
        <w:rPr>
          <w:sz w:val="24"/>
          <w:szCs w:val="24"/>
        </w:rPr>
        <w:t>Sincerely,</w:t>
      </w:r>
    </w:p>
    <w:p w:rsidR="00DE191B" w:rsidRDefault="00DE191B" w:rsidP="00DE191B">
      <w:pPr>
        <w:rPr>
          <w:sz w:val="24"/>
          <w:szCs w:val="24"/>
        </w:rPr>
      </w:pPr>
    </w:p>
    <w:p w:rsidR="00DE191B" w:rsidRPr="00C423CD" w:rsidRDefault="00DE191B" w:rsidP="00DE191B">
      <w:pPr>
        <w:rPr>
          <w:sz w:val="24"/>
          <w:szCs w:val="24"/>
        </w:rPr>
      </w:pPr>
      <w:r>
        <w:rPr>
          <w:sz w:val="24"/>
          <w:szCs w:val="24"/>
        </w:rPr>
        <w:t>Lorian Feres</w:t>
      </w:r>
    </w:p>
    <w:p w:rsidR="00DE191B" w:rsidRPr="00847271" w:rsidRDefault="00DE191B" w:rsidP="00DE191B">
      <w:pPr>
        <w:rPr>
          <w:sz w:val="20"/>
          <w:szCs w:val="20"/>
        </w:rPr>
      </w:pPr>
      <w:r w:rsidRPr="00C423CD">
        <w:rPr>
          <w:sz w:val="24"/>
          <w:szCs w:val="24"/>
        </w:rPr>
        <w:t>Vice-Principal</w:t>
      </w:r>
    </w:p>
    <w:p w:rsidR="00DE191B" w:rsidRPr="00427B8A" w:rsidRDefault="00DE191B" w:rsidP="00DE191B"/>
    <w:p w:rsidR="00DE41DD" w:rsidRPr="00CD50C9" w:rsidRDefault="00DE41DD" w:rsidP="00CD50C9"/>
    <w:sectPr w:rsidR="00DE41DD" w:rsidRPr="00CD50C9" w:rsidSect="005A74BB">
      <w:headerReference w:type="default" r:id="rId7"/>
      <w:footerReference w:type="default" r:id="rId8"/>
      <w:pgSz w:w="12240" w:h="15840"/>
      <w:pgMar w:top="704" w:right="540" w:bottom="990" w:left="990" w:header="270" w:footer="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F2" w:rsidRDefault="00F532F2" w:rsidP="00C411E1">
      <w:pPr>
        <w:spacing w:after="0" w:line="240" w:lineRule="auto"/>
      </w:pPr>
      <w:r>
        <w:separator/>
      </w:r>
    </w:p>
  </w:endnote>
  <w:endnote w:type="continuationSeparator" w:id="0">
    <w:p w:rsidR="00F532F2" w:rsidRDefault="00F532F2" w:rsidP="00C4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CEII I+ MST T 31c 502">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CEIO C+ MST T 31c 50d">
    <w:altName w:val="MST T 31c 50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70" w:rsidRDefault="00363C34" w:rsidP="003B2962">
    <w:pPr>
      <w:pStyle w:val="CM1"/>
      <w:ind w:left="180"/>
      <w:rPr>
        <w:rFonts w:ascii="Arial" w:hAnsi="Arial" w:cs="Arial"/>
        <w:color w:val="211E1E"/>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63500</wp:posOffset>
              </wp:positionV>
              <wp:extent cx="6848475" cy="9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9525"/>
                      </a:xfrm>
                      <a:prstGeom prst="straightConnector1">
                        <a:avLst/>
                      </a:prstGeom>
                      <a:noFill/>
                      <a:ln w="9525">
                        <a:solidFill>
                          <a:srgbClr val="FF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A375C" id="_x0000_t32" coordsize="21600,21600" o:spt="32" o:oned="t" path="m,l21600,21600e" filled="f">
              <v:path arrowok="t" fillok="f" o:connecttype="none"/>
              <o:lock v:ext="edit" shapetype="t"/>
            </v:shapetype>
            <v:shape id="AutoShape 2" o:spid="_x0000_s1026" type="#_x0000_t32" style="position:absolute;margin-left:-14.05pt;margin-top:5pt;width:539.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" strokecolor="#f30"/>
          </w:pict>
        </mc:Fallback>
      </mc:AlternateContent>
    </w:r>
  </w:p>
  <w:p w:rsidR="00C411E1" w:rsidRDefault="00C411E1" w:rsidP="00D01FCF">
    <w:pPr>
      <w:pStyle w:val="CM1"/>
      <w:jc w:val="center"/>
    </w:pPr>
    <w:r>
      <w:rPr>
        <w:rFonts w:ascii="Arial" w:hAnsi="Arial" w:cs="Arial"/>
        <w:color w:val="211E1E"/>
        <w:sz w:val="20"/>
        <w:szCs w:val="20"/>
      </w:rPr>
      <w:t>DUFFERIN-PEEL CATHOLIC DISTRICT SCHOOL BOARD</w:t>
    </w:r>
  </w:p>
  <w:p w:rsidR="00C411E1" w:rsidRDefault="00C4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F2" w:rsidRDefault="00F532F2" w:rsidP="00C411E1">
      <w:pPr>
        <w:spacing w:after="0" w:line="240" w:lineRule="auto"/>
      </w:pPr>
      <w:r>
        <w:separator/>
      </w:r>
    </w:p>
  </w:footnote>
  <w:footnote w:type="continuationSeparator" w:id="0">
    <w:p w:rsidR="00F532F2" w:rsidRDefault="00F532F2" w:rsidP="00C4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8C" w:rsidRDefault="00440A8C" w:rsidP="00440A8C">
    <w:pPr>
      <w:pStyle w:val="CM1"/>
      <w:ind w:left="720" w:firstLine="720"/>
      <w:rPr>
        <w:rFonts w:ascii="Arial" w:hAnsi="Arial" w:cs="Arial"/>
        <w:b/>
        <w:bCs/>
        <w:color w:val="211E1E"/>
        <w:sz w:val="18"/>
        <w:szCs w:val="18"/>
      </w:rPr>
    </w:pPr>
  </w:p>
  <w:p w:rsidR="00440A8C" w:rsidRDefault="00440A8C" w:rsidP="00440A8C">
    <w:pPr>
      <w:pStyle w:val="CM1"/>
      <w:ind w:left="720" w:firstLine="720"/>
      <w:rPr>
        <w:rFonts w:ascii="Arial" w:hAnsi="Arial" w:cs="Arial"/>
        <w:b/>
        <w:bCs/>
        <w:color w:val="211E1E"/>
        <w:sz w:val="18"/>
        <w:szCs w:val="18"/>
      </w:rPr>
    </w:pPr>
  </w:p>
  <w:p w:rsidR="00440A8C" w:rsidRDefault="00964F0A" w:rsidP="00440A8C">
    <w:pPr>
      <w:pStyle w:val="CM1"/>
      <w:ind w:left="720" w:firstLine="720"/>
      <w:rPr>
        <w:rFonts w:ascii="Arial" w:hAnsi="Arial" w:cs="Arial"/>
        <w:b/>
        <w:bCs/>
        <w:color w:val="211E1E"/>
        <w:sz w:val="18"/>
        <w:szCs w:val="18"/>
      </w:rPr>
    </w:pPr>
    <w:r>
      <w:rPr>
        <w:noProof/>
      </w:rPr>
      <w:drawing>
        <wp:anchor distT="0" distB="0" distL="0" distR="0" simplePos="0" relativeHeight="251659264" behindDoc="1" locked="0" layoutInCell="0" allowOverlap="1">
          <wp:simplePos x="0" y="0"/>
          <wp:positionH relativeFrom="page">
            <wp:posOffset>476250</wp:posOffset>
          </wp:positionH>
          <wp:positionV relativeFrom="page">
            <wp:posOffset>600075</wp:posOffset>
          </wp:positionV>
          <wp:extent cx="785495" cy="981710"/>
          <wp:effectExtent l="0" t="0" r="0" b="889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A8C" w:rsidRPr="00440A8C" w:rsidRDefault="00440A8C" w:rsidP="00440A8C">
    <w:pPr>
      <w:pStyle w:val="CM1"/>
      <w:jc w:val="center"/>
      <w:rPr>
        <w:rFonts w:ascii="Calibri" w:hAnsi="Calibri" w:cs="BCEII I+ MST T 31c 502"/>
        <w:color w:val="211E1E"/>
        <w:sz w:val="52"/>
        <w:szCs w:val="52"/>
      </w:rPr>
    </w:pPr>
    <w:r w:rsidRPr="00440A8C">
      <w:rPr>
        <w:rFonts w:ascii="Calibri" w:hAnsi="Calibri" w:cs="Tahoma"/>
        <w:color w:val="211E1E"/>
        <w:sz w:val="52"/>
        <w:szCs w:val="52"/>
      </w:rPr>
      <w:t>S</w:t>
    </w:r>
    <w:r w:rsidRPr="00440A8C">
      <w:rPr>
        <w:rFonts w:ascii="Calibri" w:hAnsi="Calibri" w:cs="BCEII I+ MST T 31c 502"/>
        <w:color w:val="211E1E"/>
        <w:sz w:val="52"/>
        <w:szCs w:val="52"/>
      </w:rPr>
      <w:t>t. Thomas Aquinas Secondary School</w:t>
    </w:r>
  </w:p>
  <w:p w:rsidR="00440A8C" w:rsidRPr="00440A8C" w:rsidRDefault="00440A8C" w:rsidP="00440A8C">
    <w:pPr>
      <w:pStyle w:val="Default"/>
      <w:spacing w:line="240" w:lineRule="atLeast"/>
      <w:jc w:val="center"/>
      <w:rPr>
        <w:rFonts w:ascii="Calibri" w:hAnsi="Calibri" w:cs="BCEIO C+ MST T 31c 50d"/>
        <w:color w:val="211E1E"/>
      </w:rPr>
    </w:pPr>
    <w:r w:rsidRPr="00440A8C">
      <w:rPr>
        <w:rFonts w:ascii="Calibri" w:hAnsi="Calibri" w:cs="BCEIO C+ MST T 31c 50d"/>
        <w:color w:val="211E1E"/>
      </w:rPr>
      <w:t>25 CORPORATION DRIVE, BRAMPTON, ONTARIO L6S 6A2</w:t>
    </w:r>
  </w:p>
  <w:p w:rsidR="00440A8C" w:rsidRPr="00DE191B" w:rsidRDefault="00DE191B" w:rsidP="00DE191B">
    <w:pPr>
      <w:pStyle w:val="Default"/>
      <w:spacing w:line="240" w:lineRule="atLeast"/>
      <w:jc w:val="center"/>
      <w:rPr>
        <w:rFonts w:ascii="Calibri" w:hAnsi="Calibri" w:cs="BCEIO C+ MST T 31c 50d"/>
        <w:color w:val="211E1E"/>
      </w:rPr>
    </w:pPr>
    <w:r>
      <w:rPr>
        <w:rFonts w:ascii="Calibri" w:hAnsi="Calibri" w:cs="BCEIO C+ MST T 31c 50d"/>
        <w:color w:val="211E1E"/>
      </w:rPr>
      <w:t>TELEPHONE: (905) 791-1195 FAX: (905) 793-466</w:t>
    </w:r>
  </w:p>
  <w:p w:rsidR="00C411E1" w:rsidRDefault="00C4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51F1"/>
    <w:multiLevelType w:val="hybridMultilevel"/>
    <w:tmpl w:val="C6F6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84895"/>
    <w:multiLevelType w:val="hybridMultilevel"/>
    <w:tmpl w:val="D550D86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0D25F5"/>
    <w:multiLevelType w:val="hybridMultilevel"/>
    <w:tmpl w:val="9EE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DD"/>
    <w:rsid w:val="00061362"/>
    <w:rsid w:val="00145380"/>
    <w:rsid w:val="00363C34"/>
    <w:rsid w:val="003B151B"/>
    <w:rsid w:val="003B2962"/>
    <w:rsid w:val="003C3E1A"/>
    <w:rsid w:val="00406D44"/>
    <w:rsid w:val="00420F95"/>
    <w:rsid w:val="00440A8C"/>
    <w:rsid w:val="00577EFC"/>
    <w:rsid w:val="00584E74"/>
    <w:rsid w:val="005A74BB"/>
    <w:rsid w:val="005F1648"/>
    <w:rsid w:val="006F753C"/>
    <w:rsid w:val="007610DB"/>
    <w:rsid w:val="00964F0A"/>
    <w:rsid w:val="00A223EF"/>
    <w:rsid w:val="00AE54D8"/>
    <w:rsid w:val="00B95B86"/>
    <w:rsid w:val="00C411E1"/>
    <w:rsid w:val="00CB5142"/>
    <w:rsid w:val="00CD50C9"/>
    <w:rsid w:val="00D01FCF"/>
    <w:rsid w:val="00D35681"/>
    <w:rsid w:val="00D55370"/>
    <w:rsid w:val="00DA6DAA"/>
    <w:rsid w:val="00DE191B"/>
    <w:rsid w:val="00DE41DD"/>
    <w:rsid w:val="00E6636D"/>
    <w:rsid w:val="00EB32A8"/>
    <w:rsid w:val="00F02103"/>
    <w:rsid w:val="00F46C09"/>
    <w:rsid w:val="00F532F2"/>
    <w:rsid w:val="00F5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81414F"/>
  <w14:defaultImageDpi w14:val="0"/>
  <w15:docId w15:val="{817F190C-8FE4-435E-A1FE-CA08A74B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CEII I+ MST T 31c 502" w:hAnsi="BCEII I+ MST T 31c 502" w:cs="BCEII I+ MST T 31c 502"/>
      <w:color w:val="000000"/>
      <w:sz w:val="24"/>
      <w:szCs w:val="24"/>
    </w:rPr>
  </w:style>
  <w:style w:type="paragraph" w:customStyle="1" w:styleId="CM1">
    <w:name w:val="CM1"/>
    <w:basedOn w:val="Default"/>
    <w:next w:val="Default"/>
    <w:uiPriority w:val="99"/>
    <w:rPr>
      <w:rFonts w:cs="Times New Roman"/>
      <w:color w:val="auto"/>
    </w:rPr>
  </w:style>
  <w:style w:type="paragraph" w:styleId="Header">
    <w:name w:val="header"/>
    <w:basedOn w:val="Normal"/>
    <w:link w:val="HeaderChar"/>
    <w:uiPriority w:val="99"/>
    <w:unhideWhenUsed/>
    <w:rsid w:val="00C411E1"/>
    <w:pPr>
      <w:tabs>
        <w:tab w:val="center" w:pos="4680"/>
        <w:tab w:val="right" w:pos="9360"/>
      </w:tabs>
    </w:pPr>
  </w:style>
  <w:style w:type="character" w:customStyle="1" w:styleId="HeaderChar">
    <w:name w:val="Header Char"/>
    <w:basedOn w:val="DefaultParagraphFont"/>
    <w:link w:val="Header"/>
    <w:uiPriority w:val="99"/>
    <w:locked/>
    <w:rsid w:val="00C411E1"/>
    <w:rPr>
      <w:rFonts w:cs="Times New Roman"/>
    </w:rPr>
  </w:style>
  <w:style w:type="paragraph" w:styleId="Footer">
    <w:name w:val="footer"/>
    <w:basedOn w:val="Normal"/>
    <w:link w:val="FooterChar"/>
    <w:uiPriority w:val="99"/>
    <w:unhideWhenUsed/>
    <w:rsid w:val="00C411E1"/>
    <w:pPr>
      <w:tabs>
        <w:tab w:val="center" w:pos="4680"/>
        <w:tab w:val="right" w:pos="9360"/>
      </w:tabs>
    </w:pPr>
  </w:style>
  <w:style w:type="character" w:customStyle="1" w:styleId="FooterChar">
    <w:name w:val="Footer Char"/>
    <w:basedOn w:val="DefaultParagraphFont"/>
    <w:link w:val="Footer"/>
    <w:uiPriority w:val="99"/>
    <w:locked/>
    <w:rsid w:val="00C411E1"/>
    <w:rPr>
      <w:rFonts w:cs="Times New Roman"/>
    </w:rPr>
  </w:style>
  <w:style w:type="paragraph" w:styleId="BalloonText">
    <w:name w:val="Balloon Text"/>
    <w:basedOn w:val="Normal"/>
    <w:link w:val="BalloonTextChar"/>
    <w:uiPriority w:val="99"/>
    <w:semiHidden/>
    <w:unhideWhenUsed/>
    <w:rsid w:val="00440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0A8C"/>
    <w:rPr>
      <w:rFonts w:ascii="Segoe UI" w:hAnsi="Segoe UI" w:cs="Segoe UI"/>
      <w:sz w:val="18"/>
      <w:szCs w:val="18"/>
    </w:rPr>
  </w:style>
  <w:style w:type="paragraph" w:styleId="ListParagraph">
    <w:name w:val="List Paragraph"/>
    <w:basedOn w:val="Normal"/>
    <w:uiPriority w:val="34"/>
    <w:qFormat/>
    <w:rsid w:val="00145380"/>
    <w:pPr>
      <w:ind w:left="720"/>
      <w:contextualSpacing/>
    </w:pPr>
    <w:rPr>
      <w:rFonts w:eastAsiaTheme="minorHAnsi" w:cstheme="minorBidi"/>
    </w:rPr>
  </w:style>
  <w:style w:type="paragraph" w:styleId="BodyText">
    <w:name w:val="Body Text"/>
    <w:basedOn w:val="Normal"/>
    <w:link w:val="BodyTextChar"/>
    <w:uiPriority w:val="1"/>
    <w:qFormat/>
    <w:rsid w:val="005A74BB"/>
    <w:pPr>
      <w:widowControl w:val="0"/>
      <w:autoSpaceDE w:val="0"/>
      <w:autoSpaceDN w:val="0"/>
      <w:spacing w:after="0" w:line="240" w:lineRule="auto"/>
    </w:pPr>
    <w:rPr>
      <w:rFonts w:ascii="Cambria" w:eastAsia="Cambria" w:hAnsi="Cambria" w:cs="Cambria"/>
      <w:b/>
      <w:bCs/>
      <w:lang w:bidi="en-US"/>
    </w:rPr>
  </w:style>
  <w:style w:type="character" w:customStyle="1" w:styleId="BodyTextChar">
    <w:name w:val="Body Text Char"/>
    <w:basedOn w:val="DefaultParagraphFont"/>
    <w:link w:val="BodyText"/>
    <w:uiPriority w:val="1"/>
    <w:rsid w:val="005A74BB"/>
    <w:rPr>
      <w:rFonts w:ascii="Cambria" w:eastAsia="Cambria" w:hAnsi="Cambria" w:cs="Cambria"/>
      <w:b/>
      <w:bCs/>
      <w:lang w:bidi="en-US"/>
    </w:rPr>
  </w:style>
  <w:style w:type="paragraph" w:styleId="NoSpacing">
    <w:name w:val="No Spacing"/>
    <w:uiPriority w:val="1"/>
    <w:qFormat/>
    <w:rsid w:val="005A74BB"/>
    <w:pPr>
      <w:widowControl w:val="0"/>
      <w:autoSpaceDE w:val="0"/>
      <w:autoSpaceDN w:val="0"/>
      <w:spacing w:after="0" w:line="240" w:lineRule="auto"/>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E16B9ED6930DD4088A7390356B199B0" ma:contentTypeVersion="1" ma:contentTypeDescription="Upload an image." ma:contentTypeScope="" ma:versionID="14d6ca78096b808905745eb5eb25ba0f">
  <xsd:schema xmlns:xsd="http://www.w3.org/2001/XMLSchema" xmlns:xs="http://www.w3.org/2001/XMLSchema" xmlns:p="http://schemas.microsoft.com/office/2006/metadata/properties" xmlns:ns1="http://schemas.microsoft.com/sharepoint/v3" xmlns:ns2="6AED4BAE-5ADB-40F2-A196-E988FF3E3B12" xmlns:ns3="http://schemas.microsoft.com/sharepoint/v3/fields" targetNamespace="http://schemas.microsoft.com/office/2006/metadata/properties" ma:root="true" ma:fieldsID="69481296ac4917fcf8c72ce4d63926b5" ns1:_="" ns2:_="" ns3:_="">
    <xsd:import namespace="http://schemas.microsoft.com/sharepoint/v3"/>
    <xsd:import namespace="6AED4BAE-5ADB-40F2-A196-E988FF3E3B1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D4BAE-5ADB-40F2-A196-E988FF3E3B1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AED4BAE-5ADB-40F2-A196-E988FF3E3B12" xsi:nil="true"/>
  </documentManagement>
</p:properties>
</file>

<file path=customXml/itemProps1.xml><?xml version="1.0" encoding="utf-8"?>
<ds:datastoreItem xmlns:ds="http://schemas.openxmlformats.org/officeDocument/2006/customXml" ds:itemID="{B95134DD-74D5-477E-9ABF-C126F6B12D57}"/>
</file>

<file path=customXml/itemProps2.xml><?xml version="1.0" encoding="utf-8"?>
<ds:datastoreItem xmlns:ds="http://schemas.openxmlformats.org/officeDocument/2006/customXml" ds:itemID="{D697D61B-D593-470A-BBC0-D59921075F19}"/>
</file>

<file path=customXml/itemProps3.xml><?xml version="1.0" encoding="utf-8"?>
<ds:datastoreItem xmlns:ds="http://schemas.openxmlformats.org/officeDocument/2006/customXml" ds:itemID="{B7C944F8-BCC4-4455-90BC-9DF5ACDE3158}"/>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Aquinas LH2015.p65</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Aquinas LH2015.p65</dc:title>
  <dc:subject/>
  <dc:creator>Default</dc:creator>
  <cp:keywords/>
  <dc:description/>
  <cp:lastModifiedBy>Feres, Lorian</cp:lastModifiedBy>
  <cp:revision>2</cp:revision>
  <cp:lastPrinted>2015-03-09T13:47:00Z</cp:lastPrinted>
  <dcterms:created xsi:type="dcterms:W3CDTF">2020-02-21T13:13:00Z</dcterms:created>
  <dcterms:modified xsi:type="dcterms:W3CDTF">2020-02-21T13:13:00Z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0x0101009148F5A04DDD49CBA7127AADA5FB792B00AADE34325A8B49CDA8BB4DB53328F21400FE16B9ED6930DD4088A7390356B199B0</vt:lpwstr>
  </property>
</Properties>
</file>